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Галина Александровна </w:t>
      </w:r>
      <w:proofErr w:type="spellStart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Борникова</w:t>
      </w:r>
      <w:proofErr w:type="spellEnd"/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 xml:space="preserve">, Юрий Егорович </w:t>
      </w:r>
      <w:proofErr w:type="spellStart"/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>Заниздра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</w:t>
      </w:r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09.02.04 Информационные системы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1B50">
        <w:rPr>
          <w:rFonts w:ascii="Times New Roman" w:hAnsi="Times New Roman" w:cs="Times New Roman"/>
          <w:sz w:val="28"/>
          <w:szCs w:val="28"/>
        </w:rPr>
        <w:t>ОГСЭ.09</w:t>
      </w:r>
      <w:r w:rsidR="004A68F0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61B5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61B50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целей;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</w:t>
      </w:r>
    </w:p>
    <w:p w:rsid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061B50" w:rsidRPr="00061B50" w:rsidRDefault="00061B50" w:rsidP="00061B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B5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063"/>
        <w:gridCol w:w="4678"/>
      </w:tblGrid>
      <w:tr w:rsidR="00061B50" w:rsidRPr="00BB7328" w:rsidTr="00BB7328">
        <w:trPr>
          <w:trHeight w:val="65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B7328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061B50" w:rsidRPr="00BB7328" w:rsidTr="00BB7328">
        <w:trPr>
          <w:trHeight w:val="41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BB7328" w:rsidTr="00BB7328">
        <w:trPr>
          <w:trHeight w:val="423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2.Лыжная подготовка.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BB7328" w:rsidTr="00BB7328">
        <w:trPr>
          <w:trHeight w:val="65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BB7328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bookmarkEnd w:id="0"/>
    </w:tbl>
    <w:p w:rsidR="00061B50" w:rsidRP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61B50"/>
    <w:rsid w:val="001E2B1E"/>
    <w:rsid w:val="0032086D"/>
    <w:rsid w:val="004411EF"/>
    <w:rsid w:val="004A68F0"/>
    <w:rsid w:val="006E5299"/>
    <w:rsid w:val="00771452"/>
    <w:rsid w:val="00790F6F"/>
    <w:rsid w:val="007A784E"/>
    <w:rsid w:val="00A43CE7"/>
    <w:rsid w:val="00B27614"/>
    <w:rsid w:val="00BB25DB"/>
    <w:rsid w:val="00BB7328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2015-02-27T07:08:00Z</dcterms:modified>
</cp:coreProperties>
</file>